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F4" w:rsidRPr="00CC5DB6" w:rsidRDefault="005C06F4" w:rsidP="005C06F4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:rsidR="005C06F4" w:rsidRPr="00CC5DB6" w:rsidRDefault="005C06F4" w:rsidP="005C06F4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r>
        <w:rPr>
          <w:rFonts w:eastAsia="Times New Roman" w:cs="Times New Roman"/>
          <w:b/>
          <w:bCs/>
          <w:caps/>
          <w:szCs w:val="24"/>
          <w:lang w:val="hr-HR"/>
        </w:rPr>
        <w:t>ЕВАЛУАЦИ</w:t>
      </w:r>
      <w:r>
        <w:rPr>
          <w:rFonts w:eastAsia="Times New Roman" w:cs="Times New Roman"/>
          <w:b/>
          <w:bCs/>
          <w:caps/>
          <w:szCs w:val="24"/>
          <w:lang w:val="sr-Cyrl-BA"/>
        </w:rPr>
        <w:t>ОНИ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caps/>
          <w:szCs w:val="24"/>
          <w:lang w:val="hr-HR"/>
        </w:rPr>
        <w:t>образац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(</w:t>
      </w:r>
      <w:r>
        <w:rPr>
          <w:rFonts w:eastAsia="Times New Roman" w:cs="Times New Roman"/>
          <w:b/>
          <w:bCs/>
          <w:caps/>
          <w:szCs w:val="24"/>
          <w:lang w:val="hr-HR"/>
        </w:rPr>
        <w:t>ПРИЛОГ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4)</w:t>
      </w:r>
    </w:p>
    <w:p w:rsidR="005C06F4" w:rsidRPr="00CC5DB6" w:rsidRDefault="005C06F4" w:rsidP="005C06F4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Евалуација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проводити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корака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Задовољење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критеријума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првог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корака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пред</w:t>
      </w:r>
      <w:r>
        <w:rPr>
          <w:rFonts w:eastAsia="Times New Roman" w:cs="Times New Roman"/>
          <w:szCs w:val="24"/>
          <w:lang w:val="sr-Cyrl-BA"/>
        </w:rPr>
        <w:t>услов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другостепене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евалуације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Први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корак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односи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процјену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задовољења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административних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техничких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критеријума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пријаву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други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процјену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критеријума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квалитета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tabs>
          <w:tab w:val="left" w:pos="270"/>
          <w:tab w:val="center" w:pos="8640"/>
        </w:tabs>
        <w:spacing w:after="12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крајњег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рока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предају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приједлога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чланови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Комисије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отворити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приспјеле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приједлоге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направити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попис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организација</w:t>
      </w:r>
      <w:r w:rsidRPr="00CC5DB6">
        <w:rPr>
          <w:rFonts w:eastAsia="Times New Roman" w:cs="Times New Roman"/>
          <w:szCs w:val="24"/>
          <w:lang w:val="hr-HR"/>
        </w:rPr>
        <w:t xml:space="preserve"> / </w:t>
      </w:r>
      <w:r>
        <w:rPr>
          <w:rFonts w:eastAsia="Times New Roman" w:cs="Times New Roman"/>
          <w:szCs w:val="24"/>
          <w:lang w:val="hr-HR"/>
        </w:rPr>
        <w:t>установа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послале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апликације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Административни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технички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критериј</w:t>
      </w:r>
      <w:r>
        <w:rPr>
          <w:rFonts w:eastAsia="Times New Roman" w:cs="Times New Roman"/>
          <w:b/>
          <w:szCs w:val="24"/>
          <w:lang w:val="sr-Cyrl-BA"/>
        </w:rPr>
        <w:t>ум</w:t>
      </w:r>
      <w:r>
        <w:rPr>
          <w:rFonts w:eastAsia="Times New Roman" w:cs="Times New Roman"/>
          <w:b/>
          <w:szCs w:val="24"/>
          <w:lang w:val="hr-HR"/>
        </w:rPr>
        <w:t>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за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пријаву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послана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адресу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Министарства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складу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роковима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наведеним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јавном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конкурсу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што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доказује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поштански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печат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Ако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послана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рока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узима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разматрање</w:t>
      </w:r>
      <w:r w:rsidRPr="00CC5DB6">
        <w:rPr>
          <w:rFonts w:eastAsia="Times New Roman" w:cs="Times New Roman"/>
          <w:szCs w:val="24"/>
          <w:lang w:val="hr-HR"/>
        </w:rPr>
        <w:t>,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потпуности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попуњена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садржи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обавезну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документацију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тражену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јавним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конкурсом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супротном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узима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разматрање</w:t>
      </w:r>
      <w:r w:rsidRPr="00CC5DB6">
        <w:rPr>
          <w:rFonts w:eastAsia="Times New Roman" w:cs="Times New Roman"/>
          <w:szCs w:val="24"/>
          <w:lang w:val="hr-HR"/>
        </w:rPr>
        <w:t>,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r>
        <w:rPr>
          <w:rFonts w:eastAsia="Verdana" w:cs="Times New Roman"/>
          <w:szCs w:val="24"/>
          <w:lang w:val="hr-HR"/>
        </w:rPr>
        <w:t>Апликација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мора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бити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попуњена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на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рачунару</w:t>
      </w:r>
      <w:r w:rsidRPr="00CC5DB6">
        <w:rPr>
          <w:rFonts w:eastAsia="Verdana" w:cs="Times New Roman"/>
          <w:szCs w:val="24"/>
          <w:lang w:val="hr-HR"/>
        </w:rPr>
        <w:t xml:space="preserve">, </w:t>
      </w:r>
      <w:r>
        <w:rPr>
          <w:rFonts w:eastAsia="Verdana" w:cs="Times New Roman"/>
          <w:szCs w:val="24"/>
          <w:lang w:val="hr-HR"/>
        </w:rPr>
        <w:t>у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супротном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ће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се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сматрати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неуредним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и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неће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се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узети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у</w:t>
      </w:r>
      <w:r w:rsidRPr="00CC5DB6">
        <w:rPr>
          <w:rFonts w:eastAsia="Verdana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hr-HR"/>
        </w:rPr>
        <w:t>разматрање</w:t>
      </w:r>
      <w:r w:rsidRPr="00CC5DB6">
        <w:rPr>
          <w:rFonts w:eastAsia="Verdana" w:cs="Times New Roman"/>
          <w:szCs w:val="24"/>
          <w:lang w:val="hr-HR"/>
        </w:rPr>
        <w:t>,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Апликант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задовољава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</w:t>
      </w:r>
      <w:r>
        <w:rPr>
          <w:rFonts w:eastAsia="Times New Roman" w:cs="Times New Roman"/>
          <w:szCs w:val="24"/>
          <w:lang w:val="sr-Cyrl-BA"/>
        </w:rPr>
        <w:t>уме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секције</w:t>
      </w:r>
      <w:r w:rsidRPr="00CC5DB6">
        <w:rPr>
          <w:rFonts w:eastAsia="Times New Roman" w:cs="Times New Roman"/>
          <w:szCs w:val="24"/>
          <w:lang w:val="hr-HR"/>
        </w:rPr>
        <w:t xml:space="preserve"> „</w:t>
      </w:r>
      <w:r>
        <w:rPr>
          <w:rFonts w:eastAsia="Times New Roman" w:cs="Times New Roman"/>
          <w:szCs w:val="24"/>
          <w:lang w:val="sr-Cyrl-BA"/>
        </w:rPr>
        <w:t>К</w:t>
      </w:r>
      <w:r>
        <w:rPr>
          <w:rFonts w:eastAsia="Times New Roman" w:cs="Times New Roman"/>
          <w:szCs w:val="24"/>
          <w:lang w:val="hr-HR"/>
        </w:rPr>
        <w:t>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може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аплицирати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јавни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конкурс</w:t>
      </w:r>
      <w:r w:rsidRPr="00CC5DB6">
        <w:rPr>
          <w:rFonts w:eastAsia="Times New Roman" w:cs="Times New Roman"/>
          <w:szCs w:val="24"/>
          <w:lang w:val="hr-HR"/>
        </w:rPr>
        <w:t xml:space="preserve">“. </w:t>
      </w:r>
      <w:r>
        <w:rPr>
          <w:rFonts w:eastAsia="Times New Roman" w:cs="Times New Roman"/>
          <w:szCs w:val="24"/>
          <w:lang w:val="hr-HR"/>
        </w:rPr>
        <w:t>Ако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правни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статус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апликанта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другачији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наведених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могу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аплицирати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разматрана</w:t>
      </w:r>
      <w:r w:rsidRPr="00CC5DB6">
        <w:rPr>
          <w:rFonts w:eastAsia="Times New Roman" w:cs="Times New Roman"/>
          <w:szCs w:val="24"/>
          <w:lang w:val="sr-Cyrl-BA"/>
        </w:rPr>
        <w:t>,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Ако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приједлог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усклађен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намјеном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јавног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конкурса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разматрана</w:t>
      </w:r>
      <w:r w:rsidRPr="00CC5DB6">
        <w:rPr>
          <w:rFonts w:eastAsia="Times New Roman" w:cs="Times New Roman"/>
          <w:szCs w:val="24"/>
          <w:lang w:val="hr-HR"/>
        </w:rPr>
        <w:t>,</w:t>
      </w:r>
    </w:p>
    <w:p w:rsidR="005C06F4" w:rsidRPr="00CC5DB6" w:rsidRDefault="005C06F4" w:rsidP="005C06F4">
      <w:pPr>
        <w:numPr>
          <w:ilvl w:val="0"/>
          <w:numId w:val="5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bCs/>
          <w:szCs w:val="24"/>
          <w:lang w:val="hr-HR"/>
        </w:rPr>
        <w:t>Административним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трошковима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сматрају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се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фиксни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трошкови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канцеларије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организације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/ </w:t>
      </w:r>
      <w:r>
        <w:rPr>
          <w:rFonts w:eastAsia="Times New Roman" w:cs="Times New Roman"/>
          <w:bCs/>
          <w:szCs w:val="24"/>
          <w:lang w:val="hr-HR"/>
        </w:rPr>
        <w:t>установе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те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финансирање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или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су</w:t>
      </w:r>
      <w:r w:rsidRPr="00CC5DB6">
        <w:rPr>
          <w:rFonts w:eastAsia="Times New Roman" w:cs="Times New Roman"/>
          <w:bCs/>
          <w:szCs w:val="24"/>
          <w:lang w:val="hr-HR"/>
        </w:rPr>
        <w:t>-</w:t>
      </w:r>
      <w:r>
        <w:rPr>
          <w:rFonts w:eastAsia="Times New Roman" w:cs="Times New Roman"/>
          <w:bCs/>
          <w:szCs w:val="24"/>
          <w:lang w:val="hr-HR"/>
        </w:rPr>
        <w:t>финансирање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административног</w:t>
      </w:r>
      <w:r w:rsidRPr="00CC5DB6">
        <w:rPr>
          <w:rFonts w:eastAsia="Times New Roman" w:cs="Times New Roman"/>
          <w:bCs/>
          <w:szCs w:val="24"/>
          <w:lang w:val="hr-HR"/>
        </w:rPr>
        <w:t xml:space="preserve"> </w:t>
      </w:r>
      <w:r>
        <w:rPr>
          <w:rFonts w:eastAsia="Times New Roman" w:cs="Times New Roman"/>
          <w:bCs/>
          <w:szCs w:val="24"/>
          <w:lang w:val="hr-HR"/>
        </w:rPr>
        <w:t>особља</w:t>
      </w:r>
      <w:r w:rsidRPr="00CC5DB6">
        <w:rPr>
          <w:rFonts w:eastAsia="Times New Roman" w:cs="Times New Roman"/>
          <w:bCs/>
          <w:szCs w:val="24"/>
          <w:lang w:val="hr-HR"/>
        </w:rPr>
        <w:t xml:space="preserve">. </w:t>
      </w:r>
    </w:p>
    <w:p w:rsidR="005C06F4" w:rsidRPr="00CC5DB6" w:rsidRDefault="005C06F4" w:rsidP="005C06F4">
      <w:pPr>
        <w:suppressAutoHyphens/>
        <w:spacing w:after="120" w:line="276" w:lineRule="auto"/>
        <w:contextualSpacing/>
        <w:rPr>
          <w:rFonts w:eastAsia="Times New Roman" w:cs="Times New Roman"/>
          <w:szCs w:val="24"/>
          <w:lang w:val="hr-HR"/>
        </w:rPr>
      </w:pP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Све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задовоље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административне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техничке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</w:t>
      </w:r>
      <w:r>
        <w:rPr>
          <w:rFonts w:eastAsia="Times New Roman" w:cs="Times New Roman"/>
          <w:szCs w:val="24"/>
          <w:lang w:val="sr-Cyrl-BA"/>
        </w:rPr>
        <w:t>уме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пријаву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</w:t>
      </w:r>
      <w:r>
        <w:rPr>
          <w:rFonts w:eastAsia="Times New Roman" w:cs="Times New Roman"/>
          <w:szCs w:val="24"/>
          <w:lang w:val="sr-Cyrl-BA"/>
        </w:rPr>
        <w:t>иран</w:t>
      </w:r>
      <w:r>
        <w:rPr>
          <w:rFonts w:eastAsia="Times New Roman" w:cs="Times New Roman"/>
          <w:szCs w:val="24"/>
          <w:lang w:val="hr-HR"/>
        </w:rPr>
        <w:t>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наспрам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наведених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критеријума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квалитета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Критеријуми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квалитета</w:t>
      </w: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Евалуација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квалитета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укључујући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предложеног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капацитета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апликанта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партнера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провести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складу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евалуационом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табелом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наведеном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испод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Евалуаци</w:t>
      </w:r>
      <w:r>
        <w:rPr>
          <w:rFonts w:eastAsia="Times New Roman" w:cs="Times New Roman"/>
          <w:szCs w:val="24"/>
          <w:lang w:val="sr-Cyrl-BA"/>
        </w:rPr>
        <w:t xml:space="preserve">они </w:t>
      </w:r>
      <w:r>
        <w:rPr>
          <w:rFonts w:eastAsia="Times New Roman" w:cs="Times New Roman"/>
          <w:szCs w:val="24"/>
          <w:lang w:val="hr-HR"/>
        </w:rPr>
        <w:t>критеријуми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подијељени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секције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Сваки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hr-HR"/>
        </w:rPr>
        <w:t>т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сваком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секцијом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оцијењен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b/>
          <w:szCs w:val="24"/>
          <w:lang w:val="hr-HR"/>
        </w:rPr>
      </w:pPr>
      <w:r>
        <w:rPr>
          <w:rFonts w:eastAsia="Times New Roman"/>
          <w:b/>
          <w:szCs w:val="24"/>
          <w:lang w:val="hr-HR"/>
        </w:rPr>
        <w:lastRenderedPageBreak/>
        <w:t>Евалуациона</w:t>
      </w:r>
      <w:r w:rsidRPr="00CC5DB6">
        <w:rPr>
          <w:rFonts w:eastAsia="Times New Roman"/>
          <w:b/>
          <w:szCs w:val="24"/>
          <w:lang w:val="hr-HR"/>
        </w:rPr>
        <w:t xml:space="preserve"> </w:t>
      </w:r>
      <w:r>
        <w:rPr>
          <w:rFonts w:eastAsia="Times New Roman"/>
          <w:b/>
          <w:szCs w:val="24"/>
          <w:lang w:val="hr-HR"/>
        </w:rPr>
        <w:t>табела</w:t>
      </w: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b/>
          <w:szCs w:val="24"/>
          <w:lang w:val="hr-HR"/>
        </w:rPr>
        <w:t>Апликант</w:t>
      </w:r>
      <w:r w:rsidRPr="00CC5DB6">
        <w:rPr>
          <w:rFonts w:eastAsia="Times New Roman"/>
          <w:szCs w:val="24"/>
          <w:lang w:val="hr-HR"/>
        </w:rPr>
        <w:t>:__________________________________________________</w:t>
      </w: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b/>
          <w:szCs w:val="24"/>
          <w:lang w:val="hr-HR"/>
        </w:rPr>
        <w:t>Назив</w:t>
      </w:r>
      <w:r w:rsidRPr="00CC5DB6">
        <w:rPr>
          <w:rFonts w:eastAsia="Times New Roman"/>
          <w:b/>
          <w:szCs w:val="24"/>
          <w:lang w:val="hr-HR"/>
        </w:rPr>
        <w:t xml:space="preserve"> </w:t>
      </w:r>
      <w:r>
        <w:rPr>
          <w:rFonts w:eastAsia="Times New Roman"/>
          <w:b/>
          <w:szCs w:val="24"/>
          <w:lang w:val="hr-HR"/>
        </w:rPr>
        <w:t>пројекта</w:t>
      </w:r>
      <w:r w:rsidRPr="00CC5DB6">
        <w:rPr>
          <w:rFonts w:eastAsia="Times New Roman"/>
          <w:szCs w:val="24"/>
          <w:lang w:val="hr-HR"/>
        </w:rPr>
        <w:t>:_____________________________________________</w:t>
      </w: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Датум</w:t>
      </w:r>
      <w:r w:rsidRPr="00CC5DB6">
        <w:rPr>
          <w:rFonts w:eastAsia="Times New Roman"/>
          <w:szCs w:val="24"/>
          <w:lang w:val="hr-HR"/>
        </w:rPr>
        <w:t>:____________________________________________________</w:t>
      </w:r>
    </w:p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5C06F4" w:rsidRPr="00CC5DB6" w:rsidTr="00241D7F">
        <w:tc>
          <w:tcPr>
            <w:tcW w:w="1809" w:type="dxa"/>
            <w:vMerge w:val="restart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Секција</w:t>
            </w:r>
          </w:p>
        </w:tc>
        <w:tc>
          <w:tcPr>
            <w:tcW w:w="1418" w:type="dxa"/>
            <w:vMerge w:val="restart"/>
          </w:tcPr>
          <w:p w:rsidR="005C06F4" w:rsidRDefault="005C06F4" w:rsidP="00241D7F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Максимални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број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бодова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100  </w:t>
            </w:r>
          </w:p>
          <w:p w:rsidR="005C06F4" w:rsidRPr="00CC5DB6" w:rsidRDefault="005C06F4" w:rsidP="00241D7F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Минимални број бодова 0</w:t>
            </w:r>
          </w:p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45" w:type="dxa"/>
            <w:gridSpan w:val="7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Бодови</w:t>
            </w:r>
          </w:p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чланова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Комисије</w:t>
            </w:r>
            <w:proofErr w:type="spellEnd"/>
          </w:p>
        </w:tc>
        <w:tc>
          <w:tcPr>
            <w:tcW w:w="1134" w:type="dxa"/>
            <w:vMerge w:val="restart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Укупан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број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бодова</w:t>
            </w:r>
          </w:p>
        </w:tc>
      </w:tr>
      <w:tr w:rsidR="005C06F4" w:rsidRPr="00CC5DB6" w:rsidTr="00241D7F">
        <w:tc>
          <w:tcPr>
            <w:tcW w:w="1809" w:type="dxa"/>
            <w:vMerge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1</w:t>
            </w:r>
          </w:p>
        </w:tc>
        <w:tc>
          <w:tcPr>
            <w:tcW w:w="704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2</w:t>
            </w:r>
          </w:p>
        </w:tc>
        <w:tc>
          <w:tcPr>
            <w:tcW w:w="710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3</w:t>
            </w:r>
          </w:p>
        </w:tc>
        <w:tc>
          <w:tcPr>
            <w:tcW w:w="710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4</w:t>
            </w:r>
          </w:p>
        </w:tc>
        <w:tc>
          <w:tcPr>
            <w:tcW w:w="710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5</w:t>
            </w:r>
          </w:p>
        </w:tc>
        <w:tc>
          <w:tcPr>
            <w:tcW w:w="710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6</w:t>
            </w:r>
          </w:p>
        </w:tc>
        <w:tc>
          <w:tcPr>
            <w:tcW w:w="851" w:type="dxa"/>
          </w:tcPr>
          <w:p w:rsidR="005C06F4" w:rsidRPr="00CC5DB6" w:rsidRDefault="005C06F4" w:rsidP="00241D7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Члан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7</w:t>
            </w:r>
          </w:p>
        </w:tc>
        <w:tc>
          <w:tcPr>
            <w:tcW w:w="1134" w:type="dxa"/>
            <w:vMerge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1. </w:t>
            </w:r>
            <w:r>
              <w:rPr>
                <w:rFonts w:eastAsia="Times New Roman" w:cs="Times New Roman"/>
                <w:szCs w:val="24"/>
                <w:lang w:val="hr-HR"/>
              </w:rPr>
              <w:t>Тематски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критеријуми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2. </w:t>
            </w:r>
            <w:r>
              <w:rPr>
                <w:rFonts w:eastAsia="Times New Roman" w:cs="Times New Roman"/>
                <w:szCs w:val="24"/>
                <w:lang w:val="hr-HR"/>
              </w:rPr>
              <w:t>Финансијски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оперативни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капацитети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3. </w:t>
            </w:r>
            <w:r>
              <w:rPr>
                <w:rFonts w:eastAsia="Times New Roman" w:cs="Times New Roman"/>
                <w:szCs w:val="24"/>
                <w:lang w:val="hr-HR"/>
              </w:rPr>
              <w:t>Релевантност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4. </w:t>
            </w:r>
            <w:r>
              <w:rPr>
                <w:rFonts w:eastAsia="Times New Roman" w:cs="Times New Roman"/>
                <w:szCs w:val="24"/>
                <w:lang w:val="hr-HR"/>
              </w:rPr>
              <w:t>Ефективност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изводљивост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активности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5. </w:t>
            </w:r>
            <w:r>
              <w:rPr>
                <w:rFonts w:eastAsia="Times New Roman" w:cs="Times New Roman"/>
                <w:szCs w:val="24"/>
                <w:lang w:val="hr-HR"/>
              </w:rPr>
              <w:t>Одрживост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активности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циљева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5C06F4" w:rsidRPr="00CC5DB6" w:rsidTr="00241D7F">
        <w:tc>
          <w:tcPr>
            <w:tcW w:w="1809" w:type="dxa"/>
            <w:shd w:val="clear" w:color="auto" w:fill="auto"/>
          </w:tcPr>
          <w:p w:rsidR="005C06F4" w:rsidRPr="00CC5DB6" w:rsidRDefault="005C06F4" w:rsidP="00241D7F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6.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трошковна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ефективност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активности</w:t>
            </w:r>
          </w:p>
        </w:tc>
        <w:tc>
          <w:tcPr>
            <w:tcW w:w="1418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5C06F4" w:rsidRPr="00CC5DB6" w:rsidRDefault="005C06F4" w:rsidP="00241D7F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5C06F4" w:rsidRPr="00CC5DB6" w:rsidRDefault="005C06F4" w:rsidP="005C06F4">
      <w:pPr>
        <w:spacing w:after="120" w:line="240" w:lineRule="auto"/>
        <w:ind w:left="57"/>
        <w:jc w:val="both"/>
        <w:rPr>
          <w:rFonts w:eastAsia="Times New Roman"/>
          <w:sz w:val="16"/>
          <w:szCs w:val="16"/>
          <w:lang w:val="hr-HR"/>
        </w:rPr>
      </w:pPr>
    </w:p>
    <w:p w:rsidR="005C06F4" w:rsidRPr="00CC5DB6" w:rsidRDefault="005C06F4" w:rsidP="005C06F4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:rsidR="005C06F4" w:rsidRPr="00CC5DB6" w:rsidRDefault="005C06F4" w:rsidP="005C06F4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:rsidR="005C06F4" w:rsidRPr="00CC5DB6" w:rsidRDefault="005C06F4" w:rsidP="005C06F4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Евалуац</w:t>
      </w:r>
      <w:r>
        <w:rPr>
          <w:rFonts w:eastAsia="Times New Roman"/>
          <w:szCs w:val="24"/>
          <w:lang w:val="sr-Cyrl-BA"/>
        </w:rPr>
        <w:t>иону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табелу</w:t>
      </w:r>
      <w:r w:rsidRPr="00CC5DB6">
        <w:rPr>
          <w:rFonts w:eastAsia="Times New Roman"/>
          <w:szCs w:val="24"/>
          <w:lang w:val="hr-HR"/>
        </w:rPr>
        <w:t xml:space="preserve">, </w:t>
      </w:r>
      <w:r>
        <w:rPr>
          <w:rFonts w:eastAsia="Times New Roman"/>
          <w:szCs w:val="24"/>
          <w:lang w:val="hr-HR"/>
        </w:rPr>
        <w:t>појединачно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за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сваку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апликацију</w:t>
      </w:r>
      <w:r w:rsidRPr="00CC5DB6">
        <w:rPr>
          <w:rFonts w:eastAsia="Times New Roman"/>
          <w:szCs w:val="24"/>
          <w:lang w:val="hr-HR"/>
        </w:rPr>
        <w:t xml:space="preserve">, </w:t>
      </w:r>
      <w:r>
        <w:rPr>
          <w:rFonts w:eastAsia="Times New Roman"/>
          <w:szCs w:val="24"/>
          <w:lang w:val="hr-HR"/>
        </w:rPr>
        <w:t>својим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потписом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овјерава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сваки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</w:t>
      </w:r>
      <w:r>
        <w:rPr>
          <w:rFonts w:eastAsia="Times New Roman"/>
          <w:szCs w:val="24"/>
          <w:lang w:val="hr-HR"/>
        </w:rPr>
        <w:t>Комисије</w:t>
      </w:r>
      <w:r w:rsidRPr="00CC5DB6">
        <w:rPr>
          <w:rFonts w:eastAsia="Times New Roman"/>
          <w:szCs w:val="24"/>
          <w:lang w:val="hr-HR"/>
        </w:rPr>
        <w:t>:</w:t>
      </w:r>
    </w:p>
    <w:p w:rsidR="005C06F4" w:rsidRPr="00CC5DB6" w:rsidRDefault="005C06F4" w:rsidP="005C06F4">
      <w:pPr>
        <w:spacing w:after="0" w:line="240" w:lineRule="auto"/>
        <w:ind w:left="57"/>
        <w:jc w:val="both"/>
        <w:rPr>
          <w:rFonts w:eastAsia="Times New Roman"/>
          <w:szCs w:val="24"/>
          <w:lang w:val="hr-HR"/>
        </w:rPr>
      </w:pP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1  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2 ____________________________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 xml:space="preserve">Члан 3 </w:t>
      </w:r>
      <w:r w:rsidRPr="00CC5DB6">
        <w:rPr>
          <w:rFonts w:eastAsia="Times New Roman"/>
          <w:szCs w:val="24"/>
          <w:lang w:val="hr-HR"/>
        </w:rPr>
        <w:t>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4 ____________________________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5  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6 ____________________________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Члан</w:t>
      </w:r>
      <w:r w:rsidRPr="00CC5DB6">
        <w:rPr>
          <w:rFonts w:eastAsia="Times New Roman"/>
          <w:szCs w:val="24"/>
          <w:lang w:val="hr-HR"/>
        </w:rPr>
        <w:t xml:space="preserve"> 7  ___________________________</w:t>
      </w:r>
    </w:p>
    <w:p w:rsidR="005C06F4" w:rsidRPr="00CC5DB6" w:rsidRDefault="005C06F4" w:rsidP="005C06F4">
      <w:pPr>
        <w:spacing w:after="0" w:line="360" w:lineRule="auto"/>
        <w:ind w:left="57"/>
        <w:jc w:val="both"/>
        <w:rPr>
          <w:rFonts w:eastAsia="Times New Roman"/>
          <w:szCs w:val="24"/>
          <w:lang w:val="hr-HR"/>
        </w:rPr>
      </w:pPr>
      <w:r w:rsidRPr="00CC5DB6">
        <w:rPr>
          <w:rFonts w:eastAsia="Times New Roman"/>
          <w:szCs w:val="24"/>
          <w:lang w:val="hr-HR"/>
        </w:rPr>
        <w:t xml:space="preserve"> </w:t>
      </w:r>
    </w:p>
    <w:p w:rsidR="005C06F4" w:rsidRPr="00CC5DB6" w:rsidRDefault="005C06F4" w:rsidP="005C06F4">
      <w:pPr>
        <w:spacing w:after="200" w:line="276" w:lineRule="auto"/>
        <w:jc w:val="both"/>
        <w:rPr>
          <w:rFonts w:eastAsia="Verdana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hr-HR"/>
        </w:rPr>
        <w:lastRenderedPageBreak/>
        <w:t>Сваку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бодују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чланови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Комисије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Евалуационом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обрасцу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којег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видљиве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оцјене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чланова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Комисије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Најмањи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највећи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број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одбацује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Преостали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збрајају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дијеле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пет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резултат</w:t>
      </w:r>
      <w:r w:rsidRPr="00CC5DB6">
        <w:rPr>
          <w:rFonts w:eastAsia="Times New Roman" w:cs="Times New Roman"/>
          <w:szCs w:val="24"/>
          <w:lang w:val="hr-HR"/>
        </w:rPr>
        <w:t xml:space="preserve"> - </w:t>
      </w:r>
      <w:r>
        <w:rPr>
          <w:rFonts w:eastAsia="Times New Roman" w:cs="Times New Roman"/>
          <w:szCs w:val="24"/>
          <w:lang w:val="hr-HR"/>
        </w:rPr>
        <w:t>укупан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број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основу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укупног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броја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формира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ранг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листа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складу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ранг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листом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прихватљивим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трошковима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оквиру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апликанта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Комисија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предлаже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средстава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додјелу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водећи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рачуна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додијељена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могу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реализ</w:t>
      </w:r>
      <w:r>
        <w:rPr>
          <w:rFonts w:eastAsia="Times New Roman" w:cs="Times New Roman"/>
          <w:szCs w:val="24"/>
          <w:lang w:val="sr-Cyrl-BA"/>
        </w:rPr>
        <w:t>овати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постићи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одређени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резултати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остварити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постављени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циљ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Ако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укупни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број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мањи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 w:rsidRPr="00CC5DB6">
        <w:rPr>
          <w:rFonts w:eastAsia="Times New Roman" w:cs="Times New Roman"/>
          <w:b/>
          <w:szCs w:val="24"/>
          <w:lang w:val="hr-HR"/>
        </w:rPr>
        <w:t>55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неће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финансијски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подржана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евалуације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биће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креирана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листа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апликација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55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више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припадајућим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бројем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бодова</w:t>
      </w:r>
      <w:r w:rsidRPr="00CC5DB6">
        <w:rPr>
          <w:rFonts w:eastAsia="Times New Roman" w:cs="Times New Roman"/>
          <w:szCs w:val="24"/>
          <w:lang w:val="hr-HR"/>
        </w:rPr>
        <w:t xml:space="preserve"> (</w:t>
      </w:r>
      <w:r>
        <w:rPr>
          <w:rFonts w:eastAsia="Times New Roman" w:cs="Times New Roman"/>
          <w:szCs w:val="24"/>
          <w:lang w:val="hr-HR"/>
        </w:rPr>
        <w:t>силазним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редослиједом</w:t>
      </w:r>
      <w:r w:rsidRPr="00CC5DB6">
        <w:rPr>
          <w:rFonts w:eastAsia="Times New Roman" w:cs="Times New Roman"/>
          <w:szCs w:val="24"/>
          <w:lang w:val="hr-HR"/>
        </w:rPr>
        <w:t xml:space="preserve">), </w:t>
      </w:r>
      <w:r>
        <w:rPr>
          <w:rFonts w:eastAsia="Times New Roman" w:cs="Times New Roman"/>
          <w:szCs w:val="24"/>
          <w:lang w:val="hr-HR"/>
        </w:rPr>
        <w:t>укупним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одобреним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силазним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кумулативним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буџета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</w:p>
    <w:p w:rsidR="005C06F4" w:rsidRPr="00CC5DB6" w:rsidRDefault="005C06F4" w:rsidP="005C06F4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зависности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доступних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средстава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одабраће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финансијску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подршку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листе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код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силазни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кумулативни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мањи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доступних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средстава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доношења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одлуке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додјели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средстава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Одлука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Verdana" w:cs="Times New Roman"/>
          <w:szCs w:val="24"/>
          <w:lang w:val="bs-Latn-BA"/>
        </w:rPr>
        <w:t>објављује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на веб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страници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Министарства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цивилних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послова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и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Службеном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гласнику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БиХ</w:t>
      </w:r>
      <w:r w:rsidRPr="00CC5DB6">
        <w:rPr>
          <w:rFonts w:eastAsia="Verdana" w:cs="Times New Roman"/>
          <w:szCs w:val="24"/>
          <w:lang w:val="bs-Latn-BA"/>
        </w:rPr>
        <w:t xml:space="preserve">, </w:t>
      </w:r>
      <w:r>
        <w:rPr>
          <w:rFonts w:eastAsia="Verdana" w:cs="Times New Roman"/>
          <w:szCs w:val="24"/>
          <w:lang w:val="bs-Latn-BA"/>
        </w:rPr>
        <w:t>те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Verdana" w:cs="Times New Roman"/>
          <w:szCs w:val="24"/>
          <w:lang w:val="bs-Latn-BA"/>
        </w:rPr>
        <w:t>ће</w:t>
      </w:r>
      <w:r w:rsidRPr="00CC5DB6">
        <w:rPr>
          <w:rFonts w:eastAsia="Verdana" w:cs="Times New Roman"/>
          <w:szCs w:val="24"/>
          <w:lang w:val="bs-Latn-BA"/>
        </w:rPr>
        <w:t xml:space="preserve"> </w:t>
      </w:r>
      <w:r>
        <w:rPr>
          <w:rFonts w:eastAsia="Times New Roman" w:cs="Times New Roman"/>
          <w:szCs w:val="24"/>
          <w:lang w:val="hr-HR"/>
        </w:rPr>
        <w:t>организацији</w:t>
      </w:r>
      <w:r w:rsidRPr="00CC5DB6">
        <w:rPr>
          <w:rFonts w:eastAsia="Times New Roman" w:cs="Times New Roman"/>
          <w:szCs w:val="24"/>
          <w:lang w:val="hr-HR"/>
        </w:rPr>
        <w:t>/</w:t>
      </w:r>
      <w:r>
        <w:rPr>
          <w:rFonts w:eastAsia="Times New Roman" w:cs="Times New Roman"/>
          <w:szCs w:val="24"/>
          <w:lang w:val="hr-HR"/>
        </w:rPr>
        <w:t>установи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чији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</w:t>
      </w:r>
      <w:r>
        <w:rPr>
          <w:rFonts w:eastAsia="Times New Roman" w:cs="Times New Roman"/>
          <w:szCs w:val="24"/>
          <w:lang w:val="sr-Cyrl-BA"/>
        </w:rPr>
        <w:t>а</w:t>
      </w:r>
      <w:r>
        <w:rPr>
          <w:rFonts w:eastAsia="Times New Roman" w:cs="Times New Roman"/>
          <w:szCs w:val="24"/>
          <w:lang w:val="hr-HR"/>
        </w:rPr>
        <w:t>т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одобрен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бити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понуђен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уговор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5C06F4" w:rsidRPr="00CC5DB6" w:rsidRDefault="005C06F4" w:rsidP="005C06F4">
      <w:pPr>
        <w:spacing w:after="120" w:line="276" w:lineRule="auto"/>
        <w:jc w:val="both"/>
        <w:rPr>
          <w:rFonts w:eastAsia="Times New Roman" w:cs="Times New Roman"/>
          <w:szCs w:val="24"/>
          <w:lang w:val="bs-Latn-BA"/>
        </w:rPr>
      </w:pPr>
    </w:p>
    <w:p w:rsidR="005C06F4" w:rsidRPr="00CC5DB6" w:rsidRDefault="005C06F4" w:rsidP="005C06F4">
      <w:pPr>
        <w:spacing w:after="120" w:line="276" w:lineRule="auto"/>
        <w:rPr>
          <w:rFonts w:eastAsia="Times New Roman" w:cs="Times New Roman"/>
          <w:szCs w:val="24"/>
          <w:lang w:val="bs-Latn-BA"/>
        </w:rPr>
      </w:pPr>
    </w:p>
    <w:p w:rsidR="005C06F4" w:rsidRPr="00CC5DB6" w:rsidRDefault="005C06F4" w:rsidP="005C06F4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5C06F4" w:rsidRPr="00CC5DB6" w:rsidRDefault="005C06F4" w:rsidP="005C06F4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  <w:bookmarkStart w:id="0" w:name="_GoBack"/>
      <w:bookmarkEnd w:id="0"/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3A6D7D">
      <w:pPr>
        <w:spacing w:after="120" w:line="240" w:lineRule="auto"/>
        <w:jc w:val="both"/>
        <w:rPr>
          <w:rFonts w:eastAsia="Times New Roman" w:cs="Times New Roman"/>
          <w:lang w:val="hr-HR"/>
        </w:rPr>
      </w:pPr>
    </w:p>
    <w:p w:rsidR="003A6D7D" w:rsidRPr="00CC5DB6" w:rsidRDefault="003A6D7D" w:rsidP="0004108F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bookmarkStart w:id="1" w:name="_Toc290028615"/>
      <w:bookmarkStart w:id="2" w:name="_Toc287215104"/>
      <w:bookmarkEnd w:id="1"/>
      <w:bookmarkEnd w:id="2"/>
    </w:p>
    <w:sectPr w:rsidR="003A6D7D" w:rsidRPr="00CC5DB6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FC" w:rsidRDefault="00D55BFC">
      <w:pPr>
        <w:spacing w:after="0" w:line="240" w:lineRule="auto"/>
      </w:pPr>
      <w:r>
        <w:separator/>
      </w:r>
    </w:p>
  </w:endnote>
  <w:endnote w:type="continuationSeparator" w:id="0">
    <w:p w:rsidR="00D55BFC" w:rsidRDefault="00D5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04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902" w:rsidRDefault="00D55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FC" w:rsidRDefault="00D55BFC">
      <w:pPr>
        <w:spacing w:after="0" w:line="240" w:lineRule="auto"/>
      </w:pPr>
      <w:r>
        <w:separator/>
      </w:r>
    </w:p>
  </w:footnote>
  <w:footnote w:type="continuationSeparator" w:id="0">
    <w:p w:rsidR="00D55BFC" w:rsidRDefault="00D5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43F599F"/>
    <w:multiLevelType w:val="hybridMultilevel"/>
    <w:tmpl w:val="6FEC44BC"/>
    <w:lvl w:ilvl="0" w:tplc="C12C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D"/>
    <w:rsid w:val="0004108F"/>
    <w:rsid w:val="001363CC"/>
    <w:rsid w:val="003A6D7D"/>
    <w:rsid w:val="005C06F4"/>
    <w:rsid w:val="00D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4224-8B28-479A-BC89-638FC9D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6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2022-07-28T12:14:00Z</dcterms:created>
  <dcterms:modified xsi:type="dcterms:W3CDTF">2022-08-04T12:30:00Z</dcterms:modified>
</cp:coreProperties>
</file>